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F3" w:rsidRPr="003C48BE" w:rsidRDefault="00D823F3" w:rsidP="00D823F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E26E8">
        <w:rPr>
          <w:rFonts w:ascii="Times New Roman" w:hAnsi="Times New Roman"/>
          <w:i/>
          <w:sz w:val="18"/>
          <w:szCs w:val="18"/>
        </w:rPr>
        <w:t>Утверждено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Принято</w:t>
      </w:r>
    </w:p>
    <w:p w:rsidR="00D823F3" w:rsidRDefault="00D823F3" w:rsidP="00D823F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>приказом директора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решением</w:t>
      </w:r>
      <w:r w:rsidRPr="00940A45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педагогического</w:t>
      </w:r>
    </w:p>
    <w:p w:rsidR="00D823F3" w:rsidRPr="00940A45" w:rsidRDefault="00D823F3" w:rsidP="00D823F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МБОУ «</w:t>
      </w:r>
      <w:proofErr w:type="spellStart"/>
      <w:r>
        <w:rPr>
          <w:rFonts w:ascii="Times New Roman" w:hAnsi="Times New Roman"/>
          <w:i/>
          <w:sz w:val="18"/>
          <w:szCs w:val="18"/>
        </w:rPr>
        <w:t>Томторская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СОШ                                                                                                  совета МБОУ «</w:t>
      </w:r>
      <w:proofErr w:type="spellStart"/>
      <w:r>
        <w:rPr>
          <w:rFonts w:ascii="Times New Roman" w:hAnsi="Times New Roman"/>
          <w:i/>
          <w:sz w:val="18"/>
          <w:szCs w:val="18"/>
        </w:rPr>
        <w:t>Томторская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823F3" w:rsidRDefault="00D823F3" w:rsidP="00D823F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 xml:space="preserve">им. </w:t>
      </w:r>
      <w:proofErr w:type="spellStart"/>
      <w:r w:rsidRPr="00940A45">
        <w:rPr>
          <w:rFonts w:ascii="Times New Roman" w:hAnsi="Times New Roman"/>
          <w:i/>
          <w:sz w:val="18"/>
          <w:szCs w:val="18"/>
        </w:rPr>
        <w:t>бр</w:t>
      </w:r>
      <w:proofErr w:type="spellEnd"/>
      <w:r w:rsidRPr="00940A45">
        <w:rPr>
          <w:rFonts w:ascii="Times New Roman" w:hAnsi="Times New Roman"/>
          <w:i/>
          <w:sz w:val="18"/>
          <w:szCs w:val="18"/>
        </w:rPr>
        <w:t xml:space="preserve"> Г.А и А.А.Пономаревых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СОШ </w:t>
      </w:r>
      <w:proofErr w:type="spellStart"/>
      <w:r>
        <w:rPr>
          <w:rFonts w:ascii="Times New Roman" w:hAnsi="Times New Roman"/>
          <w:i/>
          <w:sz w:val="18"/>
          <w:szCs w:val="18"/>
        </w:rPr>
        <w:t>им.бр.Г.А.и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А.А.Пономаревых»</w:t>
      </w:r>
      <w:r w:rsidRPr="00FE26E8">
        <w:rPr>
          <w:rFonts w:ascii="Times New Roman" w:hAnsi="Times New Roman"/>
          <w:i/>
          <w:sz w:val="18"/>
          <w:szCs w:val="18"/>
        </w:rPr>
        <w:t xml:space="preserve"> </w:t>
      </w:r>
    </w:p>
    <w:p w:rsidR="00D823F3" w:rsidRPr="003C48BE" w:rsidRDefault="00D823F3" w:rsidP="00D823F3">
      <w:pPr>
        <w:suppressAutoHyphens/>
        <w:spacing w:after="0" w:line="240" w:lineRule="auto"/>
        <w:rPr>
          <w:rFonts w:ascii="Times New Roman" w:hAnsi="Times New Roman"/>
        </w:rPr>
      </w:pPr>
      <w:r w:rsidRPr="00FE26E8">
        <w:rPr>
          <w:rFonts w:ascii="Times New Roman" w:hAnsi="Times New Roman"/>
          <w:i/>
          <w:sz w:val="18"/>
          <w:szCs w:val="18"/>
        </w:rPr>
        <w:t xml:space="preserve">от </w:t>
      </w:r>
      <w:r>
        <w:rPr>
          <w:rFonts w:ascii="Times New Roman" w:hAnsi="Times New Roman"/>
          <w:i/>
          <w:sz w:val="18"/>
          <w:szCs w:val="18"/>
        </w:rPr>
        <w:t>15.01.2015</w:t>
      </w:r>
      <w:r w:rsidRPr="00FD5CFE">
        <w:rPr>
          <w:rFonts w:ascii="Times New Roman" w:hAnsi="Times New Roman"/>
          <w:i/>
          <w:sz w:val="18"/>
          <w:szCs w:val="18"/>
        </w:rPr>
        <w:t>г.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от 27.01.2015г.</w:t>
      </w:r>
    </w:p>
    <w:p w:rsidR="00D823F3" w:rsidRDefault="00D823F3" w:rsidP="00753701">
      <w:pPr>
        <w:spacing w:after="0" w:line="240" w:lineRule="auto"/>
        <w:jc w:val="center"/>
        <w:rPr>
          <w:rFonts w:ascii="Georgia" w:hAnsi="Georgia"/>
          <w:color w:val="C00000"/>
        </w:rPr>
      </w:pPr>
    </w:p>
    <w:p w:rsidR="00D823F3" w:rsidRDefault="00D823F3" w:rsidP="00753701">
      <w:pPr>
        <w:spacing w:after="0" w:line="240" w:lineRule="auto"/>
        <w:jc w:val="center"/>
        <w:rPr>
          <w:rFonts w:ascii="Georgia" w:hAnsi="Georgia"/>
          <w:color w:val="C00000"/>
        </w:rPr>
      </w:pPr>
    </w:p>
    <w:p w:rsidR="00753701" w:rsidRPr="00740792" w:rsidRDefault="00753701" w:rsidP="00753701">
      <w:pPr>
        <w:spacing w:after="0" w:line="240" w:lineRule="auto"/>
        <w:jc w:val="center"/>
        <w:rPr>
          <w:rFonts w:ascii="Georgia" w:hAnsi="Georgia"/>
          <w:color w:val="C00000"/>
        </w:rPr>
      </w:pPr>
      <w:r w:rsidRPr="00740792">
        <w:rPr>
          <w:rFonts w:ascii="Georgia" w:hAnsi="Georgia"/>
          <w:color w:val="C00000"/>
        </w:rPr>
        <w:t xml:space="preserve">ПОЛОЖЕНИЕ </w:t>
      </w:r>
    </w:p>
    <w:p w:rsidR="00753701" w:rsidRPr="00740792" w:rsidRDefault="00753701" w:rsidP="00753701">
      <w:pPr>
        <w:pStyle w:val="a7"/>
        <w:spacing w:line="276" w:lineRule="auto"/>
        <w:ind w:right="618" w:firstLine="426"/>
        <w:jc w:val="center"/>
        <w:rPr>
          <w:rFonts w:ascii="Georgia" w:hAnsi="Georgia" w:cs="Times New Roman"/>
          <w:bCs/>
          <w:color w:val="C00000"/>
          <w:sz w:val="22"/>
          <w:szCs w:val="22"/>
        </w:rPr>
      </w:pPr>
      <w:r w:rsidRPr="00740792">
        <w:rPr>
          <w:rFonts w:ascii="Georgia" w:hAnsi="Georgia" w:cs="Times New Roman"/>
          <w:bCs/>
          <w:color w:val="C00000"/>
          <w:sz w:val="22"/>
          <w:szCs w:val="22"/>
        </w:rPr>
        <w:t xml:space="preserve">об анализе урока в начальной, основной, средней школе </w:t>
      </w:r>
    </w:p>
    <w:p w:rsidR="00753701" w:rsidRPr="00740792" w:rsidRDefault="00753701" w:rsidP="00753701">
      <w:pPr>
        <w:spacing w:after="0" w:line="240" w:lineRule="auto"/>
        <w:jc w:val="center"/>
        <w:rPr>
          <w:rFonts w:ascii="Georgia" w:hAnsi="Georgia"/>
          <w:color w:val="C00000"/>
        </w:rPr>
      </w:pPr>
      <w:r w:rsidRPr="00740792">
        <w:rPr>
          <w:rFonts w:ascii="Georgia" w:hAnsi="Georgia"/>
          <w:color w:val="C00000"/>
        </w:rPr>
        <w:t>МБОУ «</w:t>
      </w:r>
      <w:proofErr w:type="spellStart"/>
      <w:r w:rsidRPr="00740792">
        <w:rPr>
          <w:rFonts w:ascii="Georgia" w:hAnsi="Georgia"/>
          <w:color w:val="C00000"/>
        </w:rPr>
        <w:t>Томторская</w:t>
      </w:r>
      <w:proofErr w:type="spellEnd"/>
      <w:r w:rsidRPr="00740792">
        <w:rPr>
          <w:rFonts w:ascii="Georgia" w:hAnsi="Georgia"/>
          <w:color w:val="C00000"/>
        </w:rPr>
        <w:t xml:space="preserve"> средняя общеобразовательная </w:t>
      </w:r>
    </w:p>
    <w:p w:rsidR="00753701" w:rsidRPr="00740792" w:rsidRDefault="00753701" w:rsidP="00753701">
      <w:pPr>
        <w:spacing w:after="0" w:line="240" w:lineRule="auto"/>
        <w:jc w:val="center"/>
        <w:rPr>
          <w:rFonts w:ascii="Georgia" w:hAnsi="Georgia"/>
          <w:color w:val="C00000"/>
        </w:rPr>
      </w:pPr>
      <w:r w:rsidRPr="00740792">
        <w:rPr>
          <w:rFonts w:ascii="Georgia" w:hAnsi="Georgia"/>
          <w:color w:val="C00000"/>
        </w:rPr>
        <w:t>школа имени Г.А. и А.А.Пономаревых</w:t>
      </w:r>
    </w:p>
    <w:p w:rsidR="005018F7" w:rsidRPr="00740792" w:rsidRDefault="00753701" w:rsidP="0075370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40792">
        <w:rPr>
          <w:rFonts w:ascii="Georgia" w:hAnsi="Georgia"/>
          <w:color w:val="C00000"/>
        </w:rPr>
        <w:t>МР «</w:t>
      </w:r>
      <w:proofErr w:type="spellStart"/>
      <w:r w:rsidRPr="00740792">
        <w:rPr>
          <w:rFonts w:ascii="Georgia" w:hAnsi="Georgia"/>
          <w:color w:val="C00000"/>
        </w:rPr>
        <w:t>Мегино-Кангаласский</w:t>
      </w:r>
      <w:proofErr w:type="spellEnd"/>
      <w:r w:rsidRPr="00740792">
        <w:rPr>
          <w:rFonts w:ascii="Georgia" w:hAnsi="Georgia"/>
          <w:color w:val="C00000"/>
        </w:rPr>
        <w:t xml:space="preserve"> улус»</w:t>
      </w:r>
    </w:p>
    <w:p w:rsidR="005018F7" w:rsidRPr="00CE31D7" w:rsidRDefault="005018F7" w:rsidP="005018F7">
      <w:pPr>
        <w:autoSpaceDE w:val="0"/>
        <w:autoSpaceDN w:val="0"/>
        <w:adjustRightInd w:val="0"/>
        <w:spacing w:before="100" w:after="100"/>
        <w:ind w:left="426" w:hanging="426"/>
        <w:jc w:val="both"/>
        <w:rPr>
          <w:rFonts w:ascii="Times New Roman" w:hAnsi="Times New Roman" w:cs="Times New Roman"/>
        </w:rPr>
      </w:pPr>
      <w:r w:rsidRPr="00CE31D7">
        <w:rPr>
          <w:rFonts w:ascii="Times New Roman" w:hAnsi="Times New Roman" w:cs="Times New Roman"/>
        </w:rPr>
        <w:t xml:space="preserve">В основу разработки локального акта положена идея личностно-ориентированного образования и   </w:t>
      </w:r>
      <w:proofErr w:type="spellStart"/>
      <w:r w:rsidRPr="00CE31D7">
        <w:rPr>
          <w:rFonts w:ascii="Times New Roman" w:hAnsi="Times New Roman" w:cs="Times New Roman"/>
        </w:rPr>
        <w:t>компетентностного</w:t>
      </w:r>
      <w:proofErr w:type="spellEnd"/>
      <w:r w:rsidRPr="00CE31D7">
        <w:rPr>
          <w:rFonts w:ascii="Times New Roman" w:hAnsi="Times New Roman" w:cs="Times New Roman"/>
        </w:rPr>
        <w:t xml:space="preserve"> подхода к организации  процесса обучения.</w:t>
      </w:r>
    </w:p>
    <w:p w:rsidR="005018F7" w:rsidRPr="00CE31D7" w:rsidRDefault="005018F7" w:rsidP="005018F7">
      <w:pPr>
        <w:autoSpaceDE w:val="0"/>
        <w:autoSpaceDN w:val="0"/>
        <w:adjustRightInd w:val="0"/>
        <w:spacing w:before="100" w:after="100"/>
        <w:ind w:left="426" w:hanging="426"/>
        <w:jc w:val="both"/>
        <w:rPr>
          <w:rFonts w:ascii="Times New Roman" w:hAnsi="Times New Roman" w:cs="Times New Roman"/>
        </w:rPr>
      </w:pPr>
      <w:r w:rsidRPr="00CE31D7">
        <w:rPr>
          <w:rFonts w:ascii="Times New Roman" w:hAnsi="Times New Roman" w:cs="Times New Roman"/>
        </w:rPr>
        <w:t xml:space="preserve">При посещении урока учителя анализируются следующие психолого-дидактические и </w:t>
      </w:r>
      <w:proofErr w:type="spellStart"/>
      <w:r w:rsidRPr="00CE31D7">
        <w:rPr>
          <w:rFonts w:ascii="Times New Roman" w:hAnsi="Times New Roman" w:cs="Times New Roman"/>
        </w:rPr>
        <w:t>компетентностные</w:t>
      </w:r>
      <w:proofErr w:type="spellEnd"/>
      <w:r w:rsidRPr="00CE31D7">
        <w:rPr>
          <w:rFonts w:ascii="Times New Roman" w:hAnsi="Times New Roman" w:cs="Times New Roman"/>
        </w:rPr>
        <w:t xml:space="preserve"> его характеристики, обеспечивающие личностно-ориентированную направленность урока:</w:t>
      </w:r>
    </w:p>
    <w:p w:rsidR="005018F7" w:rsidRPr="00CE31D7" w:rsidRDefault="005018F7" w:rsidP="005018F7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Формирование и стимулирование субъектной позиции учащихся: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позитивное, уважительное отношение к самостоятельности мнений, суждений и выводов ученика;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создание ситуации выбора;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организация индивидуальной деятельности по осмыслению и проработке заданного материала;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стимулирование учеников к выбору и самостоятельному использованию различных способов выполнения задания;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приоритетность индивидуальных и самостоятельных работ школьников.</w:t>
      </w:r>
    </w:p>
    <w:p w:rsidR="005018F7" w:rsidRPr="00CE31D7" w:rsidRDefault="005018F7" w:rsidP="005018F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Создание условий для проявления и развития индивидуальности, самобытности и уникальности обучающихся: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опора на  субъектный личностный опыт учеников;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активное принятие оригинальности, своеобразия предложений и мнений учеников, их выводов и оценок;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применение заданий, позволяющих ученику самому выбирать тип, вид действия с учебным материалом;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формирование внимательного, позитивного отношения к мнению других;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создание ситуаций, позволяющих ученикам проявить собственные способности, возможности, интересы.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3. Ориентация на формирование компетентностей учебной деятельности школьников (а не на передачу учебной информации):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развитие мотивационной сферы учащихся;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 xml:space="preserve">создание условий для освоения </w:t>
      </w:r>
      <w:proofErr w:type="gramStart"/>
      <w:r w:rsidRPr="00CE31D7">
        <w:rPr>
          <w:iCs/>
          <w:sz w:val="22"/>
          <w:szCs w:val="22"/>
        </w:rPr>
        <w:t>обучающимися</w:t>
      </w:r>
      <w:proofErr w:type="gramEnd"/>
      <w:r w:rsidRPr="00CE31D7">
        <w:rPr>
          <w:iCs/>
          <w:sz w:val="22"/>
          <w:szCs w:val="22"/>
        </w:rPr>
        <w:t xml:space="preserve"> компонентов учебной деятельности: учебной задачи, учебных действий, самоконтроля и самооценки;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повышение степени самостоятельности в учебной деятельности школьников;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поощрение проявления учениками инициативы и активности в образовательном процессе.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4. Знание и учет психологических особенностей обучающихся: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использование приемов внешней и внутренней дифференциации;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выбор методических приемов, типа (вида) урока в соответствии с возрастными особенностями учащихся;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использование тренировочных и проблемных заданий различной трудности;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 xml:space="preserve">обеспечение </w:t>
      </w:r>
      <w:proofErr w:type="spellStart"/>
      <w:r w:rsidRPr="00CE31D7">
        <w:rPr>
          <w:iCs/>
          <w:sz w:val="22"/>
          <w:szCs w:val="22"/>
        </w:rPr>
        <w:t>дозированности</w:t>
      </w:r>
      <w:proofErr w:type="spellEnd"/>
      <w:r w:rsidRPr="00CE31D7">
        <w:rPr>
          <w:iCs/>
          <w:sz w:val="22"/>
          <w:szCs w:val="22"/>
        </w:rPr>
        <w:t xml:space="preserve"> помощи взрослого ученикам (в соответствии с зоной ближайшего развития).</w:t>
      </w:r>
    </w:p>
    <w:p w:rsidR="005018F7" w:rsidRPr="004063E4" w:rsidRDefault="005018F7" w:rsidP="005018F7">
      <w:pPr>
        <w:pStyle w:val="a3"/>
        <w:spacing w:after="0" w:line="276" w:lineRule="auto"/>
        <w:ind w:left="0"/>
        <w:rPr>
          <w:i/>
          <w:iCs/>
          <w:sz w:val="22"/>
          <w:szCs w:val="22"/>
        </w:rPr>
      </w:pPr>
      <w:r w:rsidRPr="004063E4">
        <w:rPr>
          <w:i/>
          <w:iCs/>
          <w:sz w:val="22"/>
          <w:szCs w:val="22"/>
        </w:rPr>
        <w:t>5. Ориентация на развитие внутренних мотивов учения; стимулирование и становление собственного (личностного) смысла учения: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ориентация учащихся на освоение процесса обучения, не на стремление к заданным извне результатам;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 xml:space="preserve">обучение </w:t>
      </w:r>
      <w:proofErr w:type="spellStart"/>
      <w:r w:rsidRPr="00CE31D7">
        <w:rPr>
          <w:iCs/>
          <w:sz w:val="22"/>
          <w:szCs w:val="22"/>
        </w:rPr>
        <w:t>целеполаганию</w:t>
      </w:r>
      <w:proofErr w:type="spellEnd"/>
      <w:r w:rsidRPr="00CE31D7">
        <w:rPr>
          <w:iCs/>
          <w:sz w:val="22"/>
          <w:szCs w:val="22"/>
        </w:rPr>
        <w:t xml:space="preserve"> (приемам последовательности, классификации);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lastRenderedPageBreak/>
        <w:t>создание ситуации успеха;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помощь в осознании мотивов собственных действий, поведения, деятельности;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создание ситуации нравственного выбора.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6. Организация развивающего пространства; ориентация на развитие познавательных (интеллектуальных) способностей: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постановка и организация разрешения проблемных ситуаций;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 xml:space="preserve">поощрение творческой активности </w:t>
      </w:r>
      <w:proofErr w:type="gramStart"/>
      <w:r w:rsidRPr="00CE31D7">
        <w:rPr>
          <w:iCs/>
          <w:sz w:val="22"/>
          <w:szCs w:val="22"/>
        </w:rPr>
        <w:t>обучающихся</w:t>
      </w:r>
      <w:proofErr w:type="gramEnd"/>
      <w:r w:rsidRPr="00CE31D7">
        <w:rPr>
          <w:iCs/>
          <w:sz w:val="22"/>
          <w:szCs w:val="22"/>
        </w:rPr>
        <w:t>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ориентация на развитие интеллектуальных умений, а не только на запоминание учебной информации;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использование сюжетно-ролевых игр, элементов тренинга, анализ ситуаций и их моделей;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разнообразие используемых методов и приемов деятельности;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повышение доли учебных заданий продуктивного (творческого) характера.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7. Формирование эмоционально-ценностного отношения к миру, познанию, окружающим, себе: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создание положительного эмоционального настроя на работу всех учеников в ходе урока;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формирование опыта и стремления определять собственное отношение к явлениям, событиям, людям;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стремление к обогащению образовательного процесса позитивными эмоциями (ситуации успеха, доброжелательность, благоприятный психологический климат и т.д.);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формирование стремления к достижению успеха, а не к избеганию неудач;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создание ситуаций включенности учеников в общественно полезную деятельность, их причастность к процессам и явлениям, значимым для них, коллектива, общества.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8. Организация равноправного партнерского общения в ходе учебного взаимодействия: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приоритет диалогических форм учебной деятельности;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организация сотрудничества учителя и учеников;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организация сотрудничества учеников между собой (в том числе – обеспечение взаимопомощи, организация групповых самостоятельных работ);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оптимальное соотношение фронтальных и индивидуальных форм организации учебной деятельности;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доброжелательность в общении.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9. Создание атмосферы взаимной заинтересованности в работе друг друга: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поощрение инициативы и активности учащихся;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акцентирование важности участия и мнения каждого в деятельности группы;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использование вариантов организации учебной работы, обеспечивающих зависимость результатов групповой или индивидуальной работы от деятельности партнеров;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подробные инструкции к выполнению домашних  самостоятельных работ с целью обеспечения их успешности;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поощрение познавательной активности детей.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10. Обеспечение обратной связи в педагогическом процессе: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«считывание» учителем эмоциональной информации учеников и реагирование на нее;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обучение учеников рефлексии, самооценке действий, усилий, результатов;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возможность задавать вопросы и поощрение учителем данной формы активности;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взаимность обратной связи;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заинтересованная реакция учителя на предложения, пожелания и замечания учеников.</w:t>
      </w:r>
    </w:p>
    <w:p w:rsidR="005018F7" w:rsidRPr="00CE31D7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CE31D7">
        <w:rPr>
          <w:rFonts w:ascii="Times New Roman" w:hAnsi="Times New Roman" w:cs="Times New Roman"/>
          <w:i/>
        </w:rPr>
        <w:t>11. Личностно-ориентированная позиция педагога: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установка  на ученика как на субъект образовательного процесса, как на личность, индивидуальность;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признание самобытности и уникальности каждого ученика;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proofErr w:type="spellStart"/>
      <w:r w:rsidRPr="00CE31D7">
        <w:rPr>
          <w:iCs/>
          <w:sz w:val="22"/>
          <w:szCs w:val="22"/>
        </w:rPr>
        <w:t>безоценочная</w:t>
      </w:r>
      <w:proofErr w:type="spellEnd"/>
      <w:r w:rsidRPr="00CE31D7">
        <w:rPr>
          <w:iCs/>
          <w:sz w:val="22"/>
          <w:szCs w:val="22"/>
        </w:rPr>
        <w:t xml:space="preserve"> позиция – принятие учеников и ситуации как данности;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доверительная позиция; склонность выражать собственное мнение;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быть эмоциональным и откликаться на эмоции детей.</w:t>
      </w:r>
    </w:p>
    <w:p w:rsidR="005018F7" w:rsidRPr="00CE31D7" w:rsidRDefault="005018F7" w:rsidP="005018F7">
      <w:pPr>
        <w:autoSpaceDE w:val="0"/>
        <w:autoSpaceDN w:val="0"/>
        <w:adjustRightInd w:val="0"/>
        <w:spacing w:before="100" w:after="100"/>
        <w:ind w:left="426" w:hanging="426"/>
        <w:jc w:val="both"/>
        <w:rPr>
          <w:rFonts w:ascii="Times New Roman" w:hAnsi="Times New Roman" w:cs="Times New Roman"/>
        </w:rPr>
      </w:pPr>
      <w:r w:rsidRPr="00CE31D7">
        <w:rPr>
          <w:rFonts w:ascii="Times New Roman" w:hAnsi="Times New Roman" w:cs="Times New Roman"/>
        </w:rPr>
        <w:t xml:space="preserve">Во время посещения урока и при проведении его анализа характеризуется уровень </w:t>
      </w:r>
      <w:proofErr w:type="spellStart"/>
      <w:r w:rsidRPr="00CE31D7">
        <w:rPr>
          <w:rFonts w:ascii="Times New Roman" w:hAnsi="Times New Roman" w:cs="Times New Roman"/>
        </w:rPr>
        <w:t>сформированности</w:t>
      </w:r>
      <w:proofErr w:type="spellEnd"/>
      <w:r w:rsidRPr="00CE31D7">
        <w:rPr>
          <w:rFonts w:ascii="Times New Roman" w:hAnsi="Times New Roman" w:cs="Times New Roman"/>
        </w:rPr>
        <w:t xml:space="preserve"> у обучающихся </w:t>
      </w:r>
      <w:proofErr w:type="spellStart"/>
      <w:r w:rsidRPr="00CE31D7">
        <w:rPr>
          <w:rFonts w:ascii="Times New Roman" w:hAnsi="Times New Roman" w:cs="Times New Roman"/>
        </w:rPr>
        <w:t>общеучебных</w:t>
      </w:r>
      <w:proofErr w:type="spellEnd"/>
      <w:r w:rsidRPr="00CE31D7">
        <w:rPr>
          <w:rFonts w:ascii="Times New Roman" w:hAnsi="Times New Roman" w:cs="Times New Roman"/>
        </w:rPr>
        <w:t xml:space="preserve"> компетенций, деятельность учителя по их формированию:</w:t>
      </w:r>
    </w:p>
    <w:p w:rsidR="005018F7" w:rsidRPr="004063E4" w:rsidRDefault="005018F7" w:rsidP="005018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063E4">
        <w:rPr>
          <w:rFonts w:ascii="Times New Roman" w:hAnsi="Times New Roman" w:cs="Times New Roman"/>
          <w:u w:val="single"/>
        </w:rPr>
        <w:t>1. Начальная школа: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lastRenderedPageBreak/>
        <w:t>понимание учебной задачи, правильное соблюдение последовательности действий по выполнению учебной задачи, достижение положительных результатов;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к оценке своей деятельности и деятельности одноклассников по заданному алгоритму;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соблюдение правильной осанки за рабочим местом;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бегло, сознательно, правильно читать с соблюдением норм литературного произношения, логических ударений, пауз, тона, темпа чтения;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proofErr w:type="gramStart"/>
      <w:r w:rsidRPr="00CE31D7">
        <w:rPr>
          <w:iCs/>
          <w:sz w:val="22"/>
          <w:szCs w:val="22"/>
        </w:rPr>
        <w:t>умение пользоваться различными видами чтения: сплошным, выборочным, комментированным, по ролям, про себя;</w:t>
      </w:r>
      <w:proofErr w:type="gramEnd"/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на уровне возраста начальной школы подбирать и группировать материал по определенной теме из научных, официально-деловых, публицистических и художественных текстов;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простой план письменного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грамотно и каллиграфически правильно списывать тексты;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грамотно писать под диктовку;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владение различными видами изложения учебного материала;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выполнять сравнения (неполные однолинейные и полные однолинейные);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proofErr w:type="spellStart"/>
      <w:r w:rsidRPr="00CE31D7">
        <w:rPr>
          <w:iCs/>
          <w:sz w:val="22"/>
          <w:szCs w:val="22"/>
        </w:rPr>
        <w:t>сформированность</w:t>
      </w:r>
      <w:proofErr w:type="spellEnd"/>
      <w:r w:rsidRPr="00CE31D7">
        <w:rPr>
          <w:iCs/>
          <w:sz w:val="22"/>
          <w:szCs w:val="22"/>
        </w:rPr>
        <w:t xml:space="preserve"> вычислительных компетенций.</w:t>
      </w:r>
    </w:p>
    <w:p w:rsidR="005018F7" w:rsidRPr="004063E4" w:rsidRDefault="005018F7" w:rsidP="005018F7">
      <w:pPr>
        <w:autoSpaceDE w:val="0"/>
        <w:autoSpaceDN w:val="0"/>
        <w:adjustRightInd w:val="0"/>
        <w:spacing w:before="100" w:after="100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063E4">
        <w:rPr>
          <w:rFonts w:ascii="Times New Roman" w:hAnsi="Times New Roman" w:cs="Times New Roman"/>
          <w:u w:val="single"/>
        </w:rPr>
        <w:t>2. Основная школа: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ставить общие и частные цели самообразовательной деятельности;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proofErr w:type="spellStart"/>
      <w:r w:rsidRPr="00CE31D7">
        <w:rPr>
          <w:iCs/>
          <w:sz w:val="22"/>
          <w:szCs w:val="22"/>
        </w:rPr>
        <w:t>сформированность</w:t>
      </w:r>
      <w:proofErr w:type="spellEnd"/>
      <w:r w:rsidRPr="00CE31D7">
        <w:rPr>
          <w:iCs/>
          <w:sz w:val="22"/>
          <w:szCs w:val="22"/>
        </w:rPr>
        <w:t xml:space="preserve"> орфографических, пунктуационных компетенций;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бегло, сознательно, правильно с соблюдением меры выразительности читать художественные, научно-популярные, публицистические и официально-деловые тексты;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подбирать и группировать материал по определенной теме из научных, официально-деловых, публицистических и художественных текстов;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сложный план письменного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тезисы письменного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реферат по определенной теме;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грамотно писать текст под диктовку;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владение различными видами изложения учебного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выполнять сравнительную характеристику объектов изучения;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 xml:space="preserve">умение давать личностную оценку </w:t>
      </w:r>
      <w:proofErr w:type="gramStart"/>
      <w:r w:rsidRPr="00CE31D7">
        <w:rPr>
          <w:iCs/>
          <w:sz w:val="22"/>
          <w:szCs w:val="22"/>
        </w:rPr>
        <w:t>прочитанному</w:t>
      </w:r>
      <w:proofErr w:type="gramEnd"/>
      <w:r w:rsidRPr="00CE31D7">
        <w:rPr>
          <w:iCs/>
          <w:sz w:val="22"/>
          <w:szCs w:val="22"/>
        </w:rPr>
        <w:t>.</w:t>
      </w:r>
    </w:p>
    <w:p w:rsidR="005018F7" w:rsidRPr="004063E4" w:rsidRDefault="005018F7" w:rsidP="005018F7">
      <w:pPr>
        <w:tabs>
          <w:tab w:val="num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063E4">
        <w:rPr>
          <w:rFonts w:ascii="Times New Roman" w:hAnsi="Times New Roman" w:cs="Times New Roman"/>
          <w:u w:val="single"/>
        </w:rPr>
        <w:t xml:space="preserve">3.  </w:t>
      </w:r>
      <w:r>
        <w:rPr>
          <w:rFonts w:ascii="Times New Roman" w:hAnsi="Times New Roman" w:cs="Times New Roman"/>
          <w:u w:val="single"/>
        </w:rPr>
        <w:t>Средняя</w:t>
      </w:r>
      <w:r w:rsidRPr="004063E4">
        <w:rPr>
          <w:rFonts w:ascii="Times New Roman" w:hAnsi="Times New Roman" w:cs="Times New Roman"/>
          <w:u w:val="single"/>
        </w:rPr>
        <w:t xml:space="preserve"> школа: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самостоятельно выполнять учебную задачу, формулировать план собственной деятельности, подбирать необходимую учебно-справочную литературу;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определять проблемы собственной учебной деятельности и устанавливать их причины;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грамотно выполнять учебные тесты;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создавать письменные тексты различных типов;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владение различными видами изложения учебного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сложный план письменного текста;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тезисы письменного текста и устной лекции;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составлять реферат по определенной форме;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выполнять сравнительную характеристику литературных, исторических героев;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различать компоненты доказательства: тезис, аргументы, форму доказательства;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способность к обобщению и систематизации полученных знаний;</w:t>
      </w:r>
    </w:p>
    <w:p w:rsidR="005018F7" w:rsidRPr="00CE31D7" w:rsidRDefault="005018F7" w:rsidP="005018F7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709" w:hanging="425"/>
        <w:rPr>
          <w:iCs/>
          <w:sz w:val="22"/>
          <w:szCs w:val="22"/>
        </w:rPr>
      </w:pPr>
      <w:r w:rsidRPr="00CE31D7">
        <w:rPr>
          <w:iCs/>
          <w:sz w:val="22"/>
          <w:szCs w:val="22"/>
        </w:rPr>
        <w:t>умение участвовать в учебной дискуссии.</w:t>
      </w:r>
    </w:p>
    <w:p w:rsidR="006719C8" w:rsidRDefault="006719C8"/>
    <w:sectPr w:rsidR="006719C8" w:rsidSect="00D82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FCE"/>
    <w:multiLevelType w:val="hybridMultilevel"/>
    <w:tmpl w:val="B5C864AC"/>
    <w:lvl w:ilvl="0" w:tplc="CE8C62EA">
      <w:start w:val="1"/>
      <w:numFmt w:val="bullet"/>
      <w:lvlText w:val="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8C01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8F7"/>
    <w:rsid w:val="005018F7"/>
    <w:rsid w:val="00584ADA"/>
    <w:rsid w:val="006719C8"/>
    <w:rsid w:val="00740792"/>
    <w:rsid w:val="00753701"/>
    <w:rsid w:val="008D69EF"/>
    <w:rsid w:val="00D823F3"/>
    <w:rsid w:val="00E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018F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018F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10"/>
    <w:qFormat/>
    <w:rsid w:val="005018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5018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50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rsid w:val="00501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7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cp:lastPrinted>2015-02-11T01:34:00Z</cp:lastPrinted>
  <dcterms:created xsi:type="dcterms:W3CDTF">2015-02-10T11:27:00Z</dcterms:created>
  <dcterms:modified xsi:type="dcterms:W3CDTF">2018-05-19T04:16:00Z</dcterms:modified>
</cp:coreProperties>
</file>